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77" w:rsidRDefault="00D81F77" w:rsidP="00D81F77">
      <w:pPr>
        <w:pStyle w:val="a3"/>
        <w:jc w:val="center"/>
        <w:rPr>
          <w:b/>
          <w:sz w:val="22"/>
          <w:szCs w:val="22"/>
          <w:lang w:val="kk-KZ" w:eastAsia="ko-KR"/>
        </w:rPr>
      </w:pPr>
      <w:r w:rsidRPr="008774AE">
        <w:rPr>
          <w:b/>
          <w:sz w:val="22"/>
          <w:szCs w:val="22"/>
          <w:lang w:val="kk-KZ" w:eastAsia="ko-KR"/>
        </w:rPr>
        <w:t>Студенттердің өздік жұмысын орындауға әдістемелік нұсқаулар</w:t>
      </w:r>
    </w:p>
    <w:p w:rsidR="00BA283F" w:rsidRPr="008774AE" w:rsidRDefault="00BA283F" w:rsidP="00D81F77">
      <w:pPr>
        <w:pStyle w:val="a3"/>
        <w:jc w:val="center"/>
        <w:rPr>
          <w:b/>
          <w:sz w:val="22"/>
          <w:szCs w:val="22"/>
          <w:lang w:val="kk-KZ" w:eastAsia="ko-KR"/>
        </w:rPr>
      </w:pPr>
    </w:p>
    <w:p w:rsidR="00D81F77" w:rsidRPr="008774AE" w:rsidRDefault="00D81F77" w:rsidP="00D81F77">
      <w:pPr>
        <w:ind w:firstLine="708"/>
        <w:jc w:val="both"/>
        <w:rPr>
          <w:color w:val="000000"/>
          <w:sz w:val="22"/>
          <w:szCs w:val="22"/>
          <w:lang w:val="kk-KZ"/>
        </w:rPr>
      </w:pPr>
      <w:r w:rsidRPr="008774AE">
        <w:rPr>
          <w:color w:val="000000"/>
          <w:sz w:val="22"/>
          <w:szCs w:val="22"/>
          <w:lang w:val="kk-KZ"/>
        </w:rPr>
        <w:t xml:space="preserve">Тіл үйренушілерге арнайы қарым-қатынас саласында әлеуметтік прагматикалық қалыптарға сай айтайын деген ойын жүзеге асыруға қажет болатын сөйлеу әдебі мен тілдік құралдарды өз бетімен таңдай білу қабілетін қалыптастыру шарт. </w:t>
      </w:r>
    </w:p>
    <w:p w:rsidR="00D81F77" w:rsidRPr="008774AE" w:rsidRDefault="00D81F77" w:rsidP="00D81F77">
      <w:pPr>
        <w:ind w:firstLine="708"/>
        <w:jc w:val="both"/>
        <w:rPr>
          <w:color w:val="000000"/>
          <w:sz w:val="22"/>
          <w:szCs w:val="22"/>
          <w:lang w:val="kk-KZ"/>
        </w:rPr>
      </w:pPr>
      <w:r w:rsidRPr="008774AE">
        <w:rPr>
          <w:color w:val="000000"/>
          <w:sz w:val="22"/>
          <w:szCs w:val="22"/>
          <w:lang w:val="kk-KZ"/>
        </w:rPr>
        <w:t xml:space="preserve">Шет тілдері сабағында инофондардың сөйлеуі көбінесе арнайы берілген фломалар арқылы жүзеге асады. Бұлшынайы сөйлеуге жатпайды. Сөйлеу әрекетінің үйренуші өзі тудыратын түрі –сөйлесім мен жазылым орындалғанда даралық ерекшелік болу керек. Бұл сөйлеуші ақпаратты қабылдаудың және берудің түрлі тәсілдерін қолдана отырып, өз мақсатына жете алатын қарым-қатынас жасай білуге дағдыландыруды талап етеді. </w:t>
      </w:r>
    </w:p>
    <w:p w:rsidR="00D81F77" w:rsidRPr="008774AE" w:rsidRDefault="00D81F77" w:rsidP="00D81F77">
      <w:pPr>
        <w:ind w:firstLine="708"/>
        <w:jc w:val="both"/>
        <w:rPr>
          <w:color w:val="000000"/>
          <w:sz w:val="22"/>
          <w:szCs w:val="22"/>
          <w:lang w:val="kk-KZ"/>
        </w:rPr>
      </w:pPr>
      <w:r w:rsidRPr="008774AE">
        <w:rPr>
          <w:color w:val="000000"/>
          <w:sz w:val="22"/>
          <w:szCs w:val="22"/>
          <w:lang w:val="kk-KZ"/>
        </w:rPr>
        <w:t>Өздік жұмыстардың мақсты – тіл меңгерушілердің оқып жатқан тілде еркін қарым-қатынас құзыретін қалыптастыру.</w:t>
      </w:r>
    </w:p>
    <w:p w:rsidR="00D81F77" w:rsidRPr="008774AE" w:rsidRDefault="00D81F77" w:rsidP="00D81F77">
      <w:pPr>
        <w:ind w:firstLine="708"/>
        <w:jc w:val="both"/>
        <w:rPr>
          <w:color w:val="000000"/>
          <w:sz w:val="22"/>
          <w:szCs w:val="22"/>
          <w:lang w:val="kk-KZ"/>
        </w:rPr>
      </w:pPr>
      <w:r w:rsidRPr="008774AE">
        <w:rPr>
          <w:color w:val="000000"/>
          <w:sz w:val="22"/>
          <w:szCs w:val="22"/>
          <w:lang w:val="kk-KZ"/>
        </w:rPr>
        <w:t>Өздік жұмысы тыңдаушының дәрісханада оқытушының көмегімен алған білімін әлеуметтік прагматикалық қалыптарға сәйкес арнайы қарым-қатынас салаларында көрсете білуге дағдыланып, әрі қарай дамыта алуға көмектеседі.</w:t>
      </w:r>
    </w:p>
    <w:p w:rsidR="00D81F77" w:rsidRPr="008774AE" w:rsidRDefault="00D81F77" w:rsidP="00D81F77">
      <w:pPr>
        <w:ind w:firstLine="708"/>
        <w:jc w:val="both"/>
        <w:rPr>
          <w:color w:val="000000"/>
          <w:sz w:val="22"/>
          <w:szCs w:val="22"/>
          <w:lang w:val="kk-KZ"/>
        </w:rPr>
      </w:pPr>
      <w:r w:rsidRPr="008774AE">
        <w:rPr>
          <w:color w:val="000000"/>
          <w:sz w:val="22"/>
          <w:szCs w:val="22"/>
          <w:lang w:val="kk-KZ"/>
        </w:rPr>
        <w:t>Өздік жұмысын орындау барысында студенттер төмендегідей нәтиже көрсетуі тиіс:</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Өз жұмысын тиімді жоспарлау және ұйымдастыру;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Қажет материал жинақтай білу;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Ақпаратты дұрыс таңдап, талдап, орынды қолдану;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Логикалық тұрғыда дұрыс құрылған мәтін құрастыру;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 xml:space="preserve">Жұмыстың барлық түрінде грамматикалық, лексикалық материалды орынды қолдану және қандай да бір орфографиялық, орфоэпиялық қателіктерге жол бермеу; </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Өз ойын нақты жеткізе білу;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Айтар ойын негіздеу, нақты мәліметтермен дәлелдеу;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Жинақталған мәліметтерге сыни көзқарасын білдіру;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Жасаған жұмысың, ойлаған ойын дұрыс ұсыну, көрсету, түсіндіру;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Жұмысқа қорытынды жасау;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Орындаған жұмысын салыстыру, бағалау;</w:t>
      </w:r>
    </w:p>
    <w:p w:rsidR="00D81F77" w:rsidRPr="008774AE" w:rsidRDefault="00D81F77" w:rsidP="00D81F77">
      <w:pPr>
        <w:pStyle w:val="a3"/>
        <w:numPr>
          <w:ilvl w:val="0"/>
          <w:numId w:val="1"/>
        </w:numPr>
        <w:jc w:val="both"/>
        <w:rPr>
          <w:color w:val="000000"/>
          <w:sz w:val="22"/>
          <w:szCs w:val="22"/>
          <w:lang w:val="kk-KZ"/>
        </w:rPr>
      </w:pPr>
      <w:r w:rsidRPr="008774AE">
        <w:rPr>
          <w:color w:val="000000"/>
          <w:sz w:val="22"/>
          <w:szCs w:val="22"/>
          <w:lang w:val="kk-KZ"/>
        </w:rPr>
        <w:t>Өзге тыңдаушылардың жұмысын қолдап немесе сыни пікірін айту.</w:t>
      </w:r>
    </w:p>
    <w:p w:rsidR="00D81F77" w:rsidRPr="008774AE" w:rsidRDefault="00D81F77" w:rsidP="00D81F77">
      <w:pPr>
        <w:jc w:val="both"/>
        <w:rPr>
          <w:color w:val="000000"/>
          <w:sz w:val="22"/>
          <w:szCs w:val="22"/>
          <w:lang w:val="kk-KZ"/>
        </w:rPr>
      </w:pPr>
      <w:r w:rsidRPr="008774AE">
        <w:rPr>
          <w:color w:val="000000"/>
          <w:sz w:val="22"/>
          <w:szCs w:val="22"/>
          <w:lang w:val="kk-KZ"/>
        </w:rPr>
        <w:t xml:space="preserve">1. №1 – өздік жұмыс. </w:t>
      </w:r>
      <w:r w:rsidRPr="008774AE">
        <w:rPr>
          <w:sz w:val="22"/>
          <w:szCs w:val="22"/>
          <w:lang w:val="kk-KZ"/>
        </w:rPr>
        <w:t>Өзі туралы</w:t>
      </w:r>
      <w:r w:rsidRPr="008774AE">
        <w:rPr>
          <w:color w:val="000000"/>
          <w:sz w:val="22"/>
          <w:szCs w:val="22"/>
          <w:lang w:val="kk-KZ"/>
        </w:rPr>
        <w:t>. Оқытудың алғашқы бес аптасында жинақталған тілдік білімін қолдана отырып, өзі туралы толық мәлімет бере алуы керек. Өзі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D81F77" w:rsidRPr="008774AE" w:rsidRDefault="004A4813" w:rsidP="00D81F77">
      <w:pPr>
        <w:jc w:val="both"/>
        <w:rPr>
          <w:color w:val="000000"/>
          <w:sz w:val="22"/>
          <w:szCs w:val="22"/>
          <w:lang w:val="kk-KZ"/>
        </w:rPr>
      </w:pPr>
      <w:r>
        <w:rPr>
          <w:color w:val="000000"/>
          <w:sz w:val="22"/>
          <w:szCs w:val="22"/>
          <w:lang w:val="kk-KZ"/>
        </w:rPr>
        <w:t>2</w:t>
      </w:r>
      <w:r w:rsidR="00D81F77">
        <w:rPr>
          <w:color w:val="000000"/>
          <w:sz w:val="22"/>
          <w:szCs w:val="22"/>
          <w:lang w:val="kk-KZ"/>
        </w:rPr>
        <w:t xml:space="preserve">. </w:t>
      </w:r>
      <w:r w:rsidR="00D81F77" w:rsidRPr="008774AE">
        <w:rPr>
          <w:sz w:val="22"/>
          <w:szCs w:val="22"/>
          <w:lang w:val="kk-KZ"/>
        </w:rPr>
        <w:t>№</w:t>
      </w:r>
      <w:r>
        <w:rPr>
          <w:sz w:val="22"/>
          <w:szCs w:val="22"/>
          <w:lang w:val="kk-KZ"/>
        </w:rPr>
        <w:t>2</w:t>
      </w:r>
      <w:r w:rsidR="00D81F77" w:rsidRPr="008774AE">
        <w:rPr>
          <w:sz w:val="22"/>
          <w:szCs w:val="22"/>
          <w:lang w:val="kk-KZ"/>
        </w:rPr>
        <w:t xml:space="preserve"> – өздік жұмыс</w:t>
      </w:r>
      <w:r w:rsidR="00D81F77">
        <w:rPr>
          <w:sz w:val="22"/>
          <w:szCs w:val="22"/>
          <w:lang w:val="kk-KZ"/>
        </w:rPr>
        <w:t>. Отбасымен таныстыру. Өзінің отбасы мүшелерімен таныстыру, аты-жөні, жасы, ұлты, мамандығы, мекенжайы, оқуы, жұмысы, қандай адам екендігі туралы сипаттап айтып беріп, артынша мәтін құрастырады.</w:t>
      </w:r>
    </w:p>
    <w:p w:rsidR="004A4813" w:rsidRPr="008774AE" w:rsidRDefault="004A4813" w:rsidP="004A4813">
      <w:pPr>
        <w:jc w:val="both"/>
        <w:rPr>
          <w:sz w:val="22"/>
          <w:szCs w:val="22"/>
          <w:lang w:val="kk-KZ"/>
        </w:rPr>
      </w:pPr>
      <w:r>
        <w:rPr>
          <w:sz w:val="22"/>
          <w:szCs w:val="22"/>
          <w:lang w:val="kk-KZ"/>
        </w:rPr>
        <w:t xml:space="preserve">3. </w:t>
      </w:r>
      <w:r w:rsidRPr="008774AE">
        <w:rPr>
          <w:sz w:val="22"/>
          <w:szCs w:val="22"/>
          <w:lang w:val="kk-KZ"/>
        </w:rPr>
        <w:t>№</w:t>
      </w:r>
      <w:r>
        <w:rPr>
          <w:sz w:val="22"/>
          <w:szCs w:val="22"/>
          <w:lang w:val="kk-KZ"/>
        </w:rPr>
        <w:t>3</w:t>
      </w:r>
      <w:r w:rsidRPr="008774AE">
        <w:rPr>
          <w:sz w:val="22"/>
          <w:szCs w:val="22"/>
          <w:lang w:val="kk-KZ"/>
        </w:rPr>
        <w:t xml:space="preserve"> – өздік жұмыс</w:t>
      </w:r>
      <w:r>
        <w:rPr>
          <w:sz w:val="22"/>
          <w:szCs w:val="22"/>
          <w:lang w:val="kk-KZ"/>
        </w:rPr>
        <w:t>. Саяхат жасау. Саяхат туралы айту, сұрақтарға жауап беру. Қайда бару, не ұнайтыны, қандай мемлекеттерге барғысы келетіні туралы айту, сұрақтарға жауап беру.</w:t>
      </w:r>
    </w:p>
    <w:p w:rsidR="00D81F77" w:rsidRDefault="00D81F77" w:rsidP="00D81F77">
      <w:pPr>
        <w:jc w:val="both"/>
        <w:rPr>
          <w:sz w:val="22"/>
          <w:szCs w:val="22"/>
          <w:lang w:val="kk-KZ"/>
        </w:rPr>
      </w:pPr>
      <w:r>
        <w:rPr>
          <w:sz w:val="22"/>
          <w:szCs w:val="22"/>
          <w:lang w:val="kk-KZ"/>
        </w:rPr>
        <w:t>4</w:t>
      </w:r>
      <w:r w:rsidRPr="008774AE">
        <w:rPr>
          <w:sz w:val="22"/>
          <w:szCs w:val="22"/>
          <w:lang w:val="kk-KZ"/>
        </w:rPr>
        <w:t>. №</w:t>
      </w:r>
      <w:r>
        <w:rPr>
          <w:sz w:val="22"/>
          <w:szCs w:val="22"/>
          <w:lang w:val="kk-KZ"/>
        </w:rPr>
        <w:t>4</w:t>
      </w:r>
      <w:r w:rsidRPr="008774AE">
        <w:rPr>
          <w:sz w:val="22"/>
          <w:szCs w:val="22"/>
          <w:lang w:val="kk-KZ"/>
        </w:rPr>
        <w:t xml:space="preserve"> – өздік жұмыс. Менің мамандығым. Тыңдаушы өзінің мамандығы туралы өздік жұмысы негізінде, өзінің мамандығы туралы үлкен жұмыс орындауы керек. Өздік жұмысын монолог ретінде жазған соң, топ алдында баяндап, үйреніп жатқан тілінде презентация жасайды.</w:t>
      </w:r>
    </w:p>
    <w:p w:rsidR="00D81F77" w:rsidRDefault="004A4813" w:rsidP="00D81F77">
      <w:pPr>
        <w:jc w:val="both"/>
        <w:rPr>
          <w:sz w:val="22"/>
          <w:szCs w:val="22"/>
          <w:lang w:val="kk-KZ"/>
        </w:rPr>
      </w:pPr>
      <w:r>
        <w:rPr>
          <w:sz w:val="22"/>
          <w:szCs w:val="22"/>
          <w:lang w:val="kk-KZ"/>
        </w:rPr>
        <w:t>5</w:t>
      </w:r>
      <w:r w:rsidR="00D81F77" w:rsidRPr="008774AE">
        <w:rPr>
          <w:sz w:val="22"/>
          <w:szCs w:val="22"/>
          <w:lang w:val="kk-KZ"/>
        </w:rPr>
        <w:t>. №4 – өздік жұмыс. Елімен таныстыру. Тіл меңгеруші туған елі туралы өзіндік түйген ойлары мен тұжырымдарын осы жұмысында баяндай алады. Бұл жұмыстың мақсаты тіл үйренушінің өзіндік ойын мәдени, рухани жағынан айта білу, бағалай білу дағдысын қалыптастыру. Туған еліне саяхат жасай отырып, мәліметтерді қолданып, қ</w:t>
      </w:r>
      <w:r w:rsidR="00D81F77" w:rsidRPr="008774AE">
        <w:rPr>
          <w:bCs/>
          <w:kern w:val="36"/>
          <w:sz w:val="22"/>
          <w:szCs w:val="22"/>
          <w:lang w:val="kk-KZ"/>
        </w:rPr>
        <w:t xml:space="preserve">ысқаша мазмұнын жазу және диалог </w:t>
      </w:r>
      <w:r w:rsidR="00D81F77" w:rsidRPr="008774AE">
        <w:rPr>
          <w:sz w:val="22"/>
          <w:szCs w:val="22"/>
          <w:lang w:val="kk-KZ"/>
        </w:rPr>
        <w:t>құрастырып жазу түрінде қабылданады.</w:t>
      </w:r>
    </w:p>
    <w:p w:rsidR="00D81F77" w:rsidRPr="008774AE" w:rsidRDefault="00D81F77" w:rsidP="00D81F77">
      <w:pPr>
        <w:ind w:firstLine="708"/>
        <w:jc w:val="both"/>
        <w:rPr>
          <w:color w:val="000000"/>
          <w:sz w:val="22"/>
          <w:szCs w:val="22"/>
          <w:lang w:val="kk-KZ"/>
        </w:rPr>
      </w:pPr>
    </w:p>
    <w:p w:rsidR="00D81F77" w:rsidRPr="008774AE" w:rsidRDefault="00D81F77" w:rsidP="00D81F77">
      <w:pPr>
        <w:pStyle w:val="a4"/>
        <w:jc w:val="both"/>
        <w:rPr>
          <w:rFonts w:ascii="Times New Roman" w:hAnsi="Times New Roman"/>
          <w:b/>
          <w:lang w:val="kk-KZ"/>
        </w:rPr>
      </w:pPr>
      <w:r w:rsidRPr="008774AE">
        <w:rPr>
          <w:rFonts w:ascii="Times New Roman" w:hAnsi="Times New Roman"/>
          <w:b/>
          <w:lang w:val="kk-KZ"/>
        </w:rPr>
        <w:t>Қажетті әдебиеттер.</w:t>
      </w:r>
    </w:p>
    <w:p w:rsidR="00D81F77" w:rsidRPr="008774AE" w:rsidRDefault="00D81F77" w:rsidP="00D81F77">
      <w:pPr>
        <w:pStyle w:val="a4"/>
        <w:jc w:val="both"/>
        <w:rPr>
          <w:rFonts w:ascii="Times New Roman" w:hAnsi="Times New Roman"/>
          <w:lang w:val="kk-KZ"/>
        </w:rPr>
      </w:pPr>
    </w:p>
    <w:p w:rsidR="00D81F77" w:rsidRPr="008774AE" w:rsidRDefault="00D81F77" w:rsidP="00D81F77">
      <w:pPr>
        <w:tabs>
          <w:tab w:val="left" w:pos="426"/>
          <w:tab w:val="left" w:pos="851"/>
        </w:tabs>
        <w:jc w:val="both"/>
        <w:rPr>
          <w:sz w:val="22"/>
          <w:szCs w:val="22"/>
          <w:lang w:val="kk-KZ"/>
        </w:rPr>
      </w:pPr>
      <w:r w:rsidRPr="008774AE">
        <w:rPr>
          <w:sz w:val="22"/>
          <w:szCs w:val="22"/>
          <w:lang w:val="kk-KZ"/>
        </w:rPr>
        <w:t xml:space="preserve">1. Нұршайықова Ж.Ә., Мұсаева Г.Ә. «Бастау» - интенсивный курс казахского языка. Алматы «Қазақ университеті» 2005. </w:t>
      </w:r>
    </w:p>
    <w:p w:rsidR="00D81F77" w:rsidRPr="008774AE" w:rsidRDefault="00D81F77" w:rsidP="00D81F77">
      <w:pPr>
        <w:tabs>
          <w:tab w:val="left" w:pos="175"/>
          <w:tab w:val="left" w:pos="441"/>
        </w:tabs>
        <w:jc w:val="both"/>
        <w:rPr>
          <w:sz w:val="22"/>
          <w:szCs w:val="22"/>
          <w:lang w:val="kk-KZ"/>
        </w:rPr>
      </w:pPr>
      <w:r w:rsidRPr="008774AE">
        <w:rPr>
          <w:sz w:val="22"/>
          <w:szCs w:val="22"/>
          <w:lang w:val="kk-KZ"/>
        </w:rPr>
        <w:t>2. Нұршайықова Ж.Ә., Мұсаева Г.Ә.  Қазақ тілі. Алғаш бастаушыларға арналған оқу құралы</w:t>
      </w:r>
      <w:r w:rsidRPr="008774AE">
        <w:rPr>
          <w:sz w:val="22"/>
          <w:szCs w:val="22"/>
          <w:lang w:val="kk-KZ" w:eastAsia="ko-KR"/>
        </w:rPr>
        <w:t xml:space="preserve"> Мәдениет және ақпарат министрлігі. Тіл комитеті. – 2-басылым.  –</w:t>
      </w:r>
      <w:r w:rsidRPr="008774AE">
        <w:rPr>
          <w:sz w:val="22"/>
          <w:szCs w:val="22"/>
          <w:lang w:val="kk-KZ"/>
        </w:rPr>
        <w:t xml:space="preserve">Астана: «1С-Сервис» ЖШС, 2009. </w:t>
      </w:r>
    </w:p>
    <w:p w:rsidR="00D81F77" w:rsidRPr="008774AE" w:rsidRDefault="00D81F77" w:rsidP="00D81F77">
      <w:pPr>
        <w:tabs>
          <w:tab w:val="left" w:pos="175"/>
        </w:tabs>
        <w:jc w:val="both"/>
        <w:rPr>
          <w:sz w:val="22"/>
          <w:szCs w:val="22"/>
          <w:lang w:val="kk-KZ"/>
        </w:rPr>
      </w:pPr>
      <w:r w:rsidRPr="008774AE">
        <w:rPr>
          <w:sz w:val="22"/>
          <w:szCs w:val="22"/>
          <w:lang w:val="kk-KZ"/>
        </w:rPr>
        <w:t>3. Мұсаева Г.Ә., Құрышжанова Ә.Ә., Ахмедова Ж.Ш., Екшембеева Л.В.    «Қазақша сөйлегің келе ме?» «Алғашқы қадам» 1-кітап. Алматы: «Балауса», 1998.</w:t>
      </w:r>
    </w:p>
    <w:p w:rsidR="00D81F77" w:rsidRPr="008774AE" w:rsidRDefault="00D81F77" w:rsidP="00D81F77">
      <w:pPr>
        <w:tabs>
          <w:tab w:val="left" w:pos="175"/>
        </w:tabs>
        <w:jc w:val="both"/>
        <w:rPr>
          <w:sz w:val="22"/>
          <w:szCs w:val="22"/>
        </w:rPr>
      </w:pPr>
      <w:r w:rsidRPr="008774AE">
        <w:rPr>
          <w:sz w:val="22"/>
          <w:szCs w:val="22"/>
          <w:lang w:val="kk-KZ"/>
        </w:rPr>
        <w:lastRenderedPageBreak/>
        <w:t xml:space="preserve">4. Бұлдыбаев А.С., Екшембеева Л.В. «Қазақша сөйлегің келе ме?» оқу кешенінің бағдарламасы. </w:t>
      </w:r>
      <w:proofErr w:type="spellStart"/>
      <w:r w:rsidRPr="008774AE">
        <w:rPr>
          <w:sz w:val="22"/>
          <w:szCs w:val="22"/>
        </w:rPr>
        <w:t>Алматы</w:t>
      </w:r>
      <w:proofErr w:type="spellEnd"/>
      <w:r w:rsidRPr="008774AE">
        <w:rPr>
          <w:sz w:val="22"/>
          <w:szCs w:val="22"/>
        </w:rPr>
        <w:t xml:space="preserve"> «</w:t>
      </w:r>
      <w:proofErr w:type="spellStart"/>
      <w:r w:rsidRPr="008774AE">
        <w:rPr>
          <w:sz w:val="22"/>
          <w:szCs w:val="22"/>
        </w:rPr>
        <w:t>Балауса</w:t>
      </w:r>
      <w:proofErr w:type="spellEnd"/>
      <w:r w:rsidRPr="008774AE">
        <w:rPr>
          <w:sz w:val="22"/>
          <w:szCs w:val="22"/>
        </w:rPr>
        <w:t>»,   1998.</w:t>
      </w:r>
    </w:p>
    <w:p w:rsidR="00D81F77" w:rsidRPr="008774AE" w:rsidRDefault="00D81F77" w:rsidP="00D81F77">
      <w:pPr>
        <w:tabs>
          <w:tab w:val="left" w:pos="175"/>
          <w:tab w:val="left" w:pos="770"/>
        </w:tabs>
        <w:jc w:val="both"/>
        <w:rPr>
          <w:sz w:val="22"/>
          <w:szCs w:val="22"/>
          <w:lang w:val="kk-KZ"/>
        </w:rPr>
      </w:pPr>
      <w:r w:rsidRPr="008774AE">
        <w:rPr>
          <w:sz w:val="22"/>
          <w:szCs w:val="22"/>
          <w:lang w:val="kk-KZ"/>
        </w:rPr>
        <w:t xml:space="preserve">5. Мурзалина Б., Нұркеева С., и др. «Қазақ тілі» Учебное пособие для интенсивного обучения казахскому языку. «Ана тілі» 1998. </w:t>
      </w:r>
    </w:p>
    <w:p w:rsidR="009F6388" w:rsidRDefault="009F6388"/>
    <w:sectPr w:rsidR="009F6388" w:rsidSect="009F63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70594"/>
    <w:multiLevelType w:val="hybridMultilevel"/>
    <w:tmpl w:val="5CBE83A2"/>
    <w:lvl w:ilvl="0" w:tplc="9E6E93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D81F77"/>
    <w:rsid w:val="003D2920"/>
    <w:rsid w:val="003E187B"/>
    <w:rsid w:val="004A4813"/>
    <w:rsid w:val="005B24DA"/>
    <w:rsid w:val="007403B9"/>
    <w:rsid w:val="009F6388"/>
    <w:rsid w:val="00BA283F"/>
    <w:rsid w:val="00D81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F77"/>
    <w:pPr>
      <w:ind w:left="720"/>
      <w:contextualSpacing/>
    </w:pPr>
  </w:style>
  <w:style w:type="paragraph" w:styleId="a4">
    <w:name w:val="No Spacing"/>
    <w:uiPriority w:val="1"/>
    <w:qFormat/>
    <w:rsid w:val="00D81F77"/>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567</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Мухтар</dc:creator>
  <cp:keywords/>
  <dc:description/>
  <cp:lastModifiedBy>Мухтар</cp:lastModifiedBy>
  <cp:revision>5</cp:revision>
  <dcterms:created xsi:type="dcterms:W3CDTF">2020-10-28T17:53:00Z</dcterms:created>
  <dcterms:modified xsi:type="dcterms:W3CDTF">2024-01-17T16:58:00Z</dcterms:modified>
</cp:coreProperties>
</file>